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26" w:rsidRPr="00276326" w:rsidRDefault="00E1791E" w:rsidP="006A6B81">
      <w:pPr>
        <w:jc w:val="center"/>
        <w:rPr>
          <w:rFonts w:ascii="Century Gothic" w:hAnsi="Century Gothic"/>
          <w:b/>
          <w:bCs/>
          <w:i/>
          <w:sz w:val="28"/>
          <w:szCs w:val="28"/>
        </w:rPr>
      </w:pPr>
      <w:r w:rsidRPr="00350063">
        <w:rPr>
          <w:b/>
          <w:bCs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C0B5EDD" wp14:editId="6B4317E7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295400" cy="876300"/>
            <wp:effectExtent l="0" t="0" r="0" b="0"/>
            <wp:wrapNone/>
            <wp:docPr id="7" name="Picture 6" descr="C:\Users\larainem\AppData\Local\Microsoft\Windows\INetCache\IE\IPT1JVY4\Dystoni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larainem\AppData\Local\Microsoft\Windows\INetCache\IE\IPT1JVY4\Dystoni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26" w:rsidRPr="006A6B81" w:rsidRDefault="00276326" w:rsidP="00276326">
      <w:pPr>
        <w:jc w:val="center"/>
        <w:rPr>
          <w:rFonts w:ascii="Century Gothic" w:hAnsi="Century Gothic"/>
          <w:b/>
          <w:bCs/>
          <w:sz w:val="36"/>
        </w:rPr>
      </w:pPr>
      <w:r>
        <w:rPr>
          <w:rFonts w:ascii="Century Gothic" w:hAnsi="Century Gothic"/>
          <w:b/>
          <w:bCs/>
          <w:i/>
          <w:sz w:val="36"/>
          <w:szCs w:val="36"/>
        </w:rPr>
        <w:t xml:space="preserve">   </w:t>
      </w:r>
      <w:r w:rsidR="00E1791E">
        <w:rPr>
          <w:rFonts w:ascii="Century Gothic" w:hAnsi="Century Gothic"/>
          <w:b/>
          <w:bCs/>
          <w:i/>
          <w:sz w:val="36"/>
          <w:szCs w:val="36"/>
        </w:rPr>
        <w:t xml:space="preserve">                                                             </w:t>
      </w:r>
    </w:p>
    <w:p w:rsidR="00350063" w:rsidRDefault="00AF22D9" w:rsidP="00AF22D9">
      <w:pPr>
        <w:ind w:left="2160" w:firstLine="165"/>
        <w:rPr>
          <w:b/>
          <w:bCs/>
          <w:noProof/>
          <w:lang w:eastAsia="en-AU"/>
        </w:rPr>
      </w:pPr>
      <w:r>
        <w:rPr>
          <w:rFonts w:ascii="Century Gothic" w:hAnsi="Century Gothic"/>
          <w:b/>
          <w:bCs/>
          <w:i/>
          <w:sz w:val="36"/>
          <w:szCs w:val="36"/>
        </w:rPr>
        <w:br/>
      </w:r>
      <w:r w:rsidR="00E1791E" w:rsidRPr="00E1791E">
        <w:rPr>
          <w:rFonts w:ascii="Century Gothic" w:hAnsi="Century Gothic"/>
          <w:b/>
          <w:bCs/>
          <w:i/>
          <w:sz w:val="28"/>
          <w:szCs w:val="28"/>
        </w:rPr>
        <w:t>Dystonia Awareness Seminar</w:t>
      </w:r>
    </w:p>
    <w:p w:rsidR="00014CC5" w:rsidRPr="00E1791E" w:rsidRDefault="00E1791E" w:rsidP="00014CC5">
      <w:pPr>
        <w:rPr>
          <w:b/>
          <w:bCs/>
          <w:sz w:val="28"/>
          <w:szCs w:val="28"/>
        </w:rPr>
      </w:pPr>
      <w:r>
        <w:rPr>
          <w:rFonts w:ascii="Century Gothic" w:hAnsi="Century Gothic"/>
          <w:b/>
          <w:bCs/>
          <w:i/>
          <w:sz w:val="36"/>
          <w:szCs w:val="36"/>
        </w:rPr>
        <w:t xml:space="preserve"> </w:t>
      </w:r>
      <w:r w:rsidR="00014CC5">
        <w:rPr>
          <w:b/>
          <w:bCs/>
        </w:rPr>
        <w:t xml:space="preserve"> </w:t>
      </w:r>
      <w:r w:rsidR="00014CC5" w:rsidRPr="008B1841">
        <w:rPr>
          <w:rFonts w:ascii="Century Gothic" w:hAnsi="Century Gothic"/>
          <w:b/>
          <w:bCs/>
          <w:i/>
          <w:sz w:val="28"/>
          <w:szCs w:val="28"/>
        </w:rPr>
        <w:t xml:space="preserve">Seminar Details </w:t>
      </w:r>
      <w:r w:rsidR="00014CC5" w:rsidRPr="008B1841">
        <w:rPr>
          <w:rFonts w:ascii="Century Gothic" w:hAnsi="Century Gothic"/>
          <w:b/>
          <w:bCs/>
          <w:sz w:val="28"/>
          <w:szCs w:val="28"/>
        </w:rPr>
        <w:t>Thursday 1</w:t>
      </w:r>
      <w:r w:rsidR="00014CC5" w:rsidRPr="008B1841">
        <w:rPr>
          <w:rFonts w:ascii="Century Gothic" w:hAnsi="Century Gothic"/>
          <w:b/>
          <w:bCs/>
          <w:sz w:val="28"/>
          <w:szCs w:val="28"/>
          <w:vertAlign w:val="superscript"/>
        </w:rPr>
        <w:t>st</w:t>
      </w:r>
      <w:r w:rsidR="00014CC5" w:rsidRPr="008B1841">
        <w:rPr>
          <w:rFonts w:ascii="Century Gothic" w:hAnsi="Century Gothic"/>
          <w:b/>
          <w:bCs/>
          <w:sz w:val="28"/>
          <w:szCs w:val="28"/>
        </w:rPr>
        <w:t xml:space="preserve"> September &amp; Friday 2</w:t>
      </w:r>
      <w:r w:rsidR="00014CC5" w:rsidRPr="008B1841">
        <w:rPr>
          <w:rFonts w:ascii="Century Gothic" w:hAnsi="Century Gothic"/>
          <w:b/>
          <w:bCs/>
          <w:sz w:val="28"/>
          <w:szCs w:val="28"/>
          <w:vertAlign w:val="superscript"/>
        </w:rPr>
        <w:t>nd</w:t>
      </w:r>
      <w:r w:rsidR="00014CC5" w:rsidRPr="008B1841">
        <w:rPr>
          <w:rFonts w:ascii="Century Gothic" w:hAnsi="Century Gothic"/>
          <w:b/>
          <w:bCs/>
          <w:sz w:val="28"/>
          <w:szCs w:val="28"/>
        </w:rPr>
        <w:t xml:space="preserve"> September.</w:t>
      </w:r>
    </w:p>
    <w:p w:rsidR="00C74EB6" w:rsidRDefault="00351C42" w:rsidP="00C74EB6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</w:pPr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C33B8E" w:rsidRPr="00B463C7"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  <w:lang w:eastAsia="en-AU"/>
        </w:rPr>
        <w:t>Accommodation</w:t>
      </w:r>
      <w:r w:rsidR="00C33B8E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: </w:t>
      </w:r>
      <w:r w:rsidR="00931397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DNA has secured a</w:t>
      </w:r>
      <w:r w:rsidR="00C33B8E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group</w:t>
      </w:r>
      <w:r w:rsidR="000933E6" w:rsidRPr="008C3041">
        <w:rPr>
          <w:rFonts w:hAnsi="Calibri"/>
          <w:color w:val="000000" w:themeColor="text1"/>
          <w:kern w:val="24"/>
        </w:rPr>
        <w:t xml:space="preserve"> booking deal with Wesley Lodge </w:t>
      </w:r>
      <w:r w:rsidR="00C33B8E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which is</w:t>
      </w:r>
      <w:r w:rsidR="00931397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situated</w:t>
      </w:r>
      <w:r w:rsidR="00C33B8E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directly across the road from</w:t>
      </w:r>
      <w:r w:rsidR="007C57C7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the entrance of</w:t>
      </w:r>
      <w:r w:rsidR="00C33B8E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Westmead Hospital</w:t>
      </w:r>
      <w:r w:rsidR="00AF22D9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. W</w:t>
      </w:r>
      <w:r w:rsidR="00C33B8E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e suggest p</w:t>
      </w:r>
      <w:r w:rsidR="0033571D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eople </w:t>
      </w:r>
      <w:r w:rsidR="00AF22D9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booking</w:t>
      </w:r>
      <w:r w:rsidR="0033571D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C33B8E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this </w:t>
      </w:r>
      <w:r w:rsidR="0033571D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accommodation</w:t>
      </w:r>
      <w:r w:rsidR="00C33B8E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1A645A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please</w:t>
      </w:r>
      <w:r w:rsidR="003707C7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cross </w:t>
      </w:r>
      <w:r w:rsidR="00931397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the</w:t>
      </w:r>
      <w:r w:rsidR="00931397" w:rsidRPr="008C3041">
        <w:t xml:space="preserve"> </w:t>
      </w:r>
      <w:r w:rsidR="00931397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appropriate</w:t>
      </w:r>
      <w:r w:rsidR="003707C7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box</w:t>
      </w:r>
      <w:r w:rsidR="00931397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and e</w:t>
      </w:r>
      <w:r w:rsidR="001A645A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mail </w:t>
      </w:r>
      <w:r w:rsidR="00931397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to DNA</w:t>
      </w:r>
      <w:r w:rsidR="000933E6" w:rsidRPr="008C3041">
        <w:rPr>
          <w:rFonts w:hAnsi="Calibri"/>
          <w:color w:val="000000" w:themeColor="text1"/>
          <w:kern w:val="24"/>
        </w:rPr>
        <w:t xml:space="preserve"> </w:t>
      </w:r>
      <w:r w:rsidR="00931397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hyperlink r:id="rId6" w:history="1">
        <w:r w:rsidR="00931397" w:rsidRPr="008C3041">
          <w:rPr>
            <w:rStyle w:val="Hyperlink"/>
            <w:rFonts w:eastAsiaTheme="minorEastAsia" w:hAnsi="Calibri"/>
            <w:b/>
            <w:kern w:val="24"/>
            <w:sz w:val="24"/>
            <w:szCs w:val="24"/>
            <w:lang w:eastAsia="en-AU"/>
          </w:rPr>
          <w:t>info@dystonia.org.au</w:t>
        </w:r>
      </w:hyperlink>
      <w:r w:rsidR="00931397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 </w:t>
      </w:r>
      <w:r w:rsidR="001A645A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with payment</w:t>
      </w:r>
      <w:r w:rsidR="00931397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as soon as possible</w:t>
      </w:r>
      <w:r w:rsidR="00C21FE7" w:rsidRPr="008C3041">
        <w:rPr>
          <w:rFonts w:hAnsi="Calibri"/>
          <w:color w:val="000000" w:themeColor="text1"/>
          <w:kern w:val="24"/>
        </w:rPr>
        <w:t xml:space="preserve"> </w:t>
      </w:r>
      <w:r w:rsidR="00C21FE7" w:rsidRPr="008C3041">
        <w:rPr>
          <w:rFonts w:hAnsi="Calibri"/>
          <w:color w:val="000000" w:themeColor="text1"/>
          <w:kern w:val="24"/>
          <w:sz w:val="24"/>
          <w:szCs w:val="24"/>
        </w:rPr>
        <w:t xml:space="preserve">to </w:t>
      </w:r>
      <w:r w:rsidR="00AF22D9">
        <w:rPr>
          <w:rFonts w:hAnsi="Calibri"/>
          <w:color w:val="000000" w:themeColor="text1"/>
          <w:kern w:val="24"/>
          <w:sz w:val="24"/>
          <w:szCs w:val="24"/>
        </w:rPr>
        <w:t>reserve</w:t>
      </w:r>
      <w:r w:rsidR="00C21FE7" w:rsidRPr="008C3041">
        <w:rPr>
          <w:rFonts w:hAnsi="Calibri"/>
          <w:color w:val="000000" w:themeColor="text1"/>
          <w:kern w:val="24"/>
          <w:sz w:val="24"/>
          <w:szCs w:val="24"/>
        </w:rPr>
        <w:t xml:space="preserve"> </w:t>
      </w:r>
      <w:r w:rsidR="000933E6" w:rsidRPr="008C3041">
        <w:rPr>
          <w:rFonts w:hAnsi="Calibri"/>
          <w:color w:val="000000" w:themeColor="text1"/>
          <w:kern w:val="24"/>
          <w:sz w:val="24"/>
          <w:szCs w:val="24"/>
        </w:rPr>
        <w:t xml:space="preserve">accommodation </w:t>
      </w:r>
      <w:r w:rsidR="00503372">
        <w:rPr>
          <w:rFonts w:hAnsi="Calibri"/>
          <w:color w:val="000000" w:themeColor="text1"/>
          <w:kern w:val="24"/>
          <w:sz w:val="24"/>
          <w:szCs w:val="24"/>
        </w:rPr>
        <w:t>(</w:t>
      </w:r>
      <w:r w:rsidR="00503372" w:rsidRPr="00503372">
        <w:rPr>
          <w:rFonts w:hAnsi="Calibri"/>
          <w:b/>
          <w:color w:val="000000" w:themeColor="text1"/>
          <w:kern w:val="24"/>
          <w:sz w:val="24"/>
          <w:szCs w:val="24"/>
        </w:rPr>
        <w:t>Rooms are limited</w:t>
      </w:r>
      <w:r w:rsidR="00503372">
        <w:rPr>
          <w:rFonts w:hAnsi="Calibri"/>
          <w:b/>
          <w:color w:val="000000" w:themeColor="text1"/>
          <w:kern w:val="24"/>
          <w:sz w:val="24"/>
          <w:szCs w:val="24"/>
        </w:rPr>
        <w:t>)</w:t>
      </w:r>
      <w:r w:rsidR="00DE02B8" w:rsidRPr="008C3041">
        <w:rPr>
          <w:rFonts w:hAnsi="Calibri"/>
          <w:color w:val="000000" w:themeColor="text1"/>
          <w:kern w:val="24"/>
        </w:rPr>
        <w:t>.</w:t>
      </w:r>
      <w:r w:rsidR="000933E6" w:rsidRPr="008C3041">
        <w:rPr>
          <w:rFonts w:hAnsi="Calibri"/>
          <w:color w:val="000000" w:themeColor="text1"/>
          <w:kern w:val="24"/>
        </w:rPr>
        <w:t xml:space="preserve"> </w:t>
      </w:r>
      <w:r w:rsidR="0090077E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90077E" w:rsidRPr="008C3041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>Rooms will not be booked until payment is received.</w:t>
      </w:r>
      <w:r w:rsidR="00A71587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                           </w:t>
      </w:r>
      <w:r w:rsidR="0090077E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     </w:t>
      </w:r>
      <w:r w:rsidR="00F11139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     </w:t>
      </w:r>
      <w:r w:rsidR="00DE02B8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Free Wi-Fi and Parking is included.</w:t>
      </w:r>
      <w:r w:rsidR="00C21FE7" w:rsidRPr="008C30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 </w:t>
      </w:r>
    </w:p>
    <w:p w:rsidR="00C74EB6" w:rsidRDefault="00E41BA6" w:rsidP="00C74EB6">
      <w:pPr>
        <w:rPr>
          <w:b/>
          <w:color w:val="000000" w:themeColor="text1"/>
          <w:kern w:val="24"/>
          <w:sz w:val="18"/>
          <w:szCs w:val="18"/>
        </w:rPr>
      </w:pPr>
      <w:r w:rsidRPr="008C3041">
        <w:rPr>
          <w:b/>
          <w:color w:val="000000" w:themeColor="text1"/>
          <w:kern w:val="24"/>
          <w:u w:val="single"/>
        </w:rPr>
        <w:t>Payment</w:t>
      </w:r>
      <w:r w:rsidRPr="008C3041">
        <w:rPr>
          <w:b/>
          <w:color w:val="000000" w:themeColor="text1"/>
          <w:kern w:val="24"/>
        </w:rPr>
        <w:t xml:space="preserve">: </w:t>
      </w:r>
      <w:r w:rsidR="00AF22D9">
        <w:rPr>
          <w:b/>
          <w:color w:val="000000" w:themeColor="text1"/>
          <w:kern w:val="24"/>
        </w:rPr>
        <w:br/>
      </w:r>
      <w:r w:rsidRPr="00F11139">
        <w:rPr>
          <w:b/>
          <w:bCs/>
          <w:color w:val="000000" w:themeColor="text1"/>
          <w:kern w:val="24"/>
          <w:sz w:val="18"/>
          <w:szCs w:val="18"/>
          <w:u w:val="single"/>
        </w:rPr>
        <w:t xml:space="preserve">Cheque </w:t>
      </w:r>
      <w:r w:rsidRPr="00F11139">
        <w:rPr>
          <w:b/>
          <w:bCs/>
          <w:color w:val="000000" w:themeColor="text1"/>
          <w:kern w:val="24"/>
          <w:sz w:val="18"/>
          <w:szCs w:val="18"/>
        </w:rPr>
        <w:t>– Please make payable to Dystonia Network of Australi</w:t>
      </w:r>
      <w:r w:rsidR="00AF22D9">
        <w:rPr>
          <w:b/>
          <w:bCs/>
          <w:color w:val="000000" w:themeColor="text1"/>
          <w:kern w:val="24"/>
          <w:sz w:val="18"/>
          <w:szCs w:val="18"/>
        </w:rPr>
        <w:t xml:space="preserve">a Inc. &amp; post to Kerrie </w:t>
      </w:r>
      <w:proofErr w:type="gramStart"/>
      <w:r w:rsidR="00AF22D9">
        <w:rPr>
          <w:b/>
          <w:bCs/>
          <w:color w:val="000000" w:themeColor="text1"/>
          <w:kern w:val="24"/>
          <w:sz w:val="18"/>
          <w:szCs w:val="18"/>
        </w:rPr>
        <w:t>Jackson,</w:t>
      </w:r>
      <w:r w:rsidR="00C74EB6">
        <w:rPr>
          <w:b/>
          <w:bCs/>
          <w:color w:val="000000" w:themeColor="text1"/>
          <w:kern w:val="24"/>
          <w:sz w:val="18"/>
          <w:szCs w:val="18"/>
        </w:rPr>
        <w:t xml:space="preserve"> </w:t>
      </w:r>
      <w:r w:rsidR="008B1841" w:rsidRPr="00F11139">
        <w:rPr>
          <w:b/>
          <w:bCs/>
          <w:color w:val="000000" w:themeColor="text1"/>
          <w:kern w:val="24"/>
          <w:sz w:val="18"/>
          <w:szCs w:val="18"/>
        </w:rPr>
        <w:t xml:space="preserve"> </w:t>
      </w:r>
      <w:r w:rsidRPr="00F11139">
        <w:rPr>
          <w:b/>
          <w:bCs/>
          <w:color w:val="000000" w:themeColor="text1"/>
          <w:kern w:val="24"/>
          <w:sz w:val="18"/>
          <w:szCs w:val="18"/>
        </w:rPr>
        <w:t>9</w:t>
      </w:r>
      <w:proofErr w:type="gramEnd"/>
      <w:r w:rsidRPr="00F11139">
        <w:rPr>
          <w:b/>
          <w:bCs/>
          <w:color w:val="000000" w:themeColor="text1"/>
          <w:kern w:val="24"/>
          <w:sz w:val="18"/>
          <w:szCs w:val="18"/>
        </w:rPr>
        <w:t xml:space="preserve"> Denman Parade, </w:t>
      </w:r>
      <w:r w:rsidR="009A6907" w:rsidRPr="00F11139">
        <w:rPr>
          <w:b/>
          <w:color w:val="000000" w:themeColor="text1"/>
          <w:kern w:val="24"/>
          <w:sz w:val="18"/>
          <w:szCs w:val="18"/>
        </w:rPr>
        <w:t>Leura NSW 2780.</w:t>
      </w:r>
    </w:p>
    <w:p w:rsidR="009A6907" w:rsidRPr="00B223DF" w:rsidRDefault="00E41BA6" w:rsidP="00B223DF">
      <w:r w:rsidRPr="00F11139">
        <w:rPr>
          <w:b/>
          <w:bCs/>
          <w:color w:val="000000" w:themeColor="text1"/>
          <w:kern w:val="24"/>
          <w:sz w:val="18"/>
          <w:szCs w:val="18"/>
          <w:u w:val="single"/>
        </w:rPr>
        <w:t>Direct Debit</w:t>
      </w:r>
      <w:r w:rsidR="00AF22D9">
        <w:rPr>
          <w:b/>
          <w:bCs/>
          <w:color w:val="000000" w:themeColor="text1"/>
          <w:kern w:val="24"/>
          <w:sz w:val="18"/>
          <w:szCs w:val="18"/>
          <w:u w:val="single"/>
        </w:rPr>
        <w:t>;</w:t>
      </w:r>
      <w:r w:rsidRPr="00F11139">
        <w:rPr>
          <w:color w:val="000000" w:themeColor="text1"/>
          <w:kern w:val="24"/>
          <w:sz w:val="18"/>
          <w:szCs w:val="18"/>
        </w:rPr>
        <w:t xml:space="preserve"> – </w:t>
      </w:r>
      <w:r w:rsidRPr="00F11139">
        <w:rPr>
          <w:b/>
          <w:color w:val="000000" w:themeColor="text1"/>
          <w:kern w:val="24"/>
          <w:sz w:val="18"/>
          <w:szCs w:val="18"/>
        </w:rPr>
        <w:t>Commonwealth Bank BSB: 062601</w:t>
      </w:r>
      <w:r w:rsidR="009A6907" w:rsidRPr="00F11139">
        <w:rPr>
          <w:b/>
          <w:color w:val="000000" w:themeColor="text1"/>
          <w:kern w:val="24"/>
          <w:sz w:val="18"/>
          <w:szCs w:val="18"/>
        </w:rPr>
        <w:t xml:space="preserve"> </w:t>
      </w:r>
      <w:r w:rsidRPr="00F11139">
        <w:rPr>
          <w:b/>
          <w:color w:val="000000" w:themeColor="text1"/>
          <w:kern w:val="24"/>
          <w:sz w:val="18"/>
          <w:szCs w:val="18"/>
        </w:rPr>
        <w:t xml:space="preserve"> </w:t>
      </w:r>
      <w:r w:rsidR="00B03571">
        <w:rPr>
          <w:b/>
          <w:color w:val="000000" w:themeColor="text1"/>
          <w:kern w:val="24"/>
          <w:sz w:val="18"/>
          <w:szCs w:val="18"/>
        </w:rPr>
        <w:t xml:space="preserve"> </w:t>
      </w:r>
      <w:r w:rsidRPr="00F11139">
        <w:rPr>
          <w:b/>
          <w:color w:val="000000" w:themeColor="text1"/>
          <w:kern w:val="24"/>
          <w:sz w:val="18"/>
          <w:szCs w:val="18"/>
        </w:rPr>
        <w:t xml:space="preserve">a/c: 1039 3686  </w:t>
      </w:r>
      <w:r w:rsidR="00597BDB">
        <w:rPr>
          <w:b/>
          <w:color w:val="000000" w:themeColor="text1"/>
          <w:kern w:val="24"/>
          <w:sz w:val="18"/>
          <w:szCs w:val="18"/>
        </w:rPr>
        <w:t xml:space="preserve"> </w:t>
      </w:r>
      <w:r w:rsidRPr="00F11139">
        <w:rPr>
          <w:b/>
          <w:color w:val="000000" w:themeColor="text1"/>
          <w:kern w:val="24"/>
          <w:sz w:val="18"/>
          <w:szCs w:val="18"/>
        </w:rPr>
        <w:t>Name: Dystonia Network of Australia Inc.</w:t>
      </w:r>
      <w:r w:rsidR="00B03571">
        <w:rPr>
          <w:b/>
          <w:color w:val="000000" w:themeColor="text1"/>
          <w:kern w:val="24"/>
          <w:sz w:val="18"/>
          <w:szCs w:val="18"/>
        </w:rPr>
        <w:t xml:space="preserve">                </w:t>
      </w:r>
      <w:r w:rsidRPr="00F11139">
        <w:rPr>
          <w:color w:val="000000" w:themeColor="text1"/>
          <w:kern w:val="24"/>
          <w:sz w:val="18"/>
          <w:szCs w:val="18"/>
        </w:rPr>
        <w:t xml:space="preserve">State payment details as follows: </w:t>
      </w:r>
      <w:r w:rsidRPr="00F11139">
        <w:rPr>
          <w:b/>
          <w:bCs/>
          <w:color w:val="000000" w:themeColor="text1"/>
          <w:kern w:val="24"/>
          <w:sz w:val="18"/>
          <w:szCs w:val="18"/>
        </w:rPr>
        <w:t xml:space="preserve">Surname, </w:t>
      </w:r>
      <w:proofErr w:type="spellStart"/>
      <w:r w:rsidRPr="00F11139">
        <w:rPr>
          <w:b/>
          <w:bCs/>
          <w:color w:val="000000" w:themeColor="text1"/>
          <w:kern w:val="24"/>
          <w:sz w:val="18"/>
          <w:szCs w:val="18"/>
        </w:rPr>
        <w:t>dnasem</w:t>
      </w:r>
      <w:proofErr w:type="spellEnd"/>
      <w:r w:rsidRPr="00F11139">
        <w:rPr>
          <w:b/>
          <w:bCs/>
          <w:color w:val="000000" w:themeColor="text1"/>
          <w:kern w:val="24"/>
          <w:sz w:val="18"/>
          <w:szCs w:val="18"/>
        </w:rPr>
        <w:t xml:space="preserve">       </w:t>
      </w:r>
      <w:r w:rsidRPr="00F11139">
        <w:rPr>
          <w:rFonts w:eastAsiaTheme="minorEastAsia"/>
          <w:b/>
          <w:color w:val="000000" w:themeColor="text1"/>
          <w:kern w:val="24"/>
          <w:sz w:val="18"/>
          <w:szCs w:val="18"/>
          <w:lang w:eastAsia="en-AU"/>
        </w:rPr>
        <w:t xml:space="preserve">                                                              </w:t>
      </w:r>
      <w:r w:rsidR="00625914" w:rsidRPr="00F11139">
        <w:rPr>
          <w:rFonts w:eastAsiaTheme="minorEastAsia"/>
          <w:b/>
          <w:color w:val="000000" w:themeColor="text1"/>
          <w:kern w:val="24"/>
          <w:sz w:val="18"/>
          <w:szCs w:val="18"/>
          <w:lang w:eastAsia="en-AU"/>
        </w:rPr>
        <w:t xml:space="preserve"> </w:t>
      </w:r>
    </w:p>
    <w:p w:rsidR="007E70BA" w:rsidRPr="00E84A1A" w:rsidRDefault="00EE2EEA" w:rsidP="00E84A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B7B68">
        <w:rPr>
          <w:rFonts w:ascii="Century Gothic" w:hAnsi="Century Gothic"/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68480" behindDoc="1" locked="0" layoutInCell="1" allowOverlap="1" wp14:anchorId="0FB88DE1" wp14:editId="36279CA6">
            <wp:simplePos x="0" y="0"/>
            <wp:positionH relativeFrom="page">
              <wp:align>left</wp:align>
            </wp:positionH>
            <wp:positionV relativeFrom="paragraph">
              <wp:posOffset>372745</wp:posOffset>
            </wp:positionV>
            <wp:extent cx="9980455" cy="1341755"/>
            <wp:effectExtent l="0" t="5080" r="0" b="0"/>
            <wp:wrapNone/>
            <wp:docPr id="11" name="Picture 10" descr="D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DNA1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8045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1A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S</w:t>
      </w:r>
      <w:r w:rsidR="00625914" w:rsidRPr="007C57C7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tandard Room</w:t>
      </w:r>
      <w:r w:rsidR="001D6398" w:rsidRPr="007C57C7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:</w:t>
      </w:r>
      <w:r w:rsidR="005F652B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$</w:t>
      </w:r>
      <w:r w:rsidR="00625914" w:rsidRPr="007C57C7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145.00</w:t>
      </w:r>
      <w:r w:rsidR="001D6398" w:rsidRPr="007C57C7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per night</w:t>
      </w:r>
      <w:r w:rsidR="00E84A1A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for 1 or 2 people then $27 per added guest </w:t>
      </w:r>
      <w:r w:rsidR="00DE02B8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with either a</w:t>
      </w:r>
      <w:r w:rsidR="001D6398" w:rsidRPr="007C57C7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625914" w:rsidRPr="007C57C7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Queen</w:t>
      </w:r>
      <w:r w:rsidR="00DE02B8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bed</w:t>
      </w:r>
      <w:r w:rsidR="00625914" w:rsidRPr="007C57C7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, Twin</w:t>
      </w:r>
      <w:r w:rsidR="00DE02B8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beds</w:t>
      </w:r>
      <w:r w:rsidR="00625914" w:rsidRPr="007C57C7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, Double/single </w:t>
      </w:r>
      <w:r w:rsidR="00DE02B8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bed </w:t>
      </w:r>
      <w:r w:rsidR="00625914" w:rsidRPr="007C57C7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or Double Bunks</w:t>
      </w:r>
      <w:r w:rsidR="002108A5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. </w:t>
      </w:r>
      <w:r w:rsidR="003707C7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Please cross the</w:t>
      </w:r>
      <w:r w:rsidR="000025A9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appropriate</w:t>
      </w:r>
      <w:r w:rsidR="00E84A1A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3707C7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box</w:t>
      </w:r>
      <w:r w:rsidR="007E70BA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</w:p>
    <w:p w:rsidR="007C57C7" w:rsidRPr="007E70BA" w:rsidRDefault="00685FF2" w:rsidP="00B1579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</w:pPr>
      <w:r>
        <w:rPr>
          <w:rFonts w:eastAsiaTheme="minorEastAsia" w:hAnsi="Calibri"/>
          <w:b/>
          <w:noProof/>
          <w:color w:val="000000" w:themeColor="text1"/>
          <w:kern w:val="24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1D2017" wp14:editId="2264DE8F">
                <wp:simplePos x="0" y="0"/>
                <wp:positionH relativeFrom="leftMargin">
                  <wp:posOffset>6010275</wp:posOffset>
                </wp:positionH>
                <wp:positionV relativeFrom="paragraph">
                  <wp:posOffset>67310</wp:posOffset>
                </wp:positionV>
                <wp:extent cx="30480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992FE" id="Rectangle 13" o:spid="_x0000_s1026" style="position:absolute;margin-left:473.25pt;margin-top:5.3pt;width:24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" fillcolor="window" strokecolor="#0070c0" strokeweight="1pt">
                <w10:wrap anchorx="margin"/>
              </v:rect>
            </w:pict>
          </mc:Fallback>
        </mc:AlternateContent>
      </w:r>
      <w:r w:rsidR="002108A5">
        <w:rPr>
          <w:rFonts w:eastAsiaTheme="minorEastAsia" w:hAnsi="Calibri"/>
          <w:b/>
          <w:noProof/>
          <w:color w:val="000000" w:themeColor="text1"/>
          <w:kern w:val="24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5553BA" wp14:editId="4779CAE8">
                <wp:simplePos x="0" y="0"/>
                <wp:positionH relativeFrom="leftMargin">
                  <wp:posOffset>3857625</wp:posOffset>
                </wp:positionH>
                <wp:positionV relativeFrom="paragraph">
                  <wp:posOffset>74295</wp:posOffset>
                </wp:positionV>
                <wp:extent cx="314325" cy="323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E4A66" id="Rectangle 12" o:spid="_x0000_s1026" style="position:absolute;margin-left:303.75pt;margin-top:5.85pt;width:24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" fillcolor="window" strokecolor="#0070c0" strokeweight="1pt">
                <w10:wrap anchorx="margin"/>
              </v:rect>
            </w:pict>
          </mc:Fallback>
        </mc:AlternateContent>
      </w:r>
      <w:r w:rsidR="002108A5">
        <w:rPr>
          <w:rFonts w:eastAsiaTheme="minorEastAsia" w:hAnsi="Calibri"/>
          <w:b/>
          <w:noProof/>
          <w:color w:val="000000" w:themeColor="text1"/>
          <w:kern w:val="24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9F2EF" wp14:editId="49998DB2">
                <wp:simplePos x="0" y="0"/>
                <wp:positionH relativeFrom="leftMargin">
                  <wp:posOffset>2257425</wp:posOffset>
                </wp:positionH>
                <wp:positionV relativeFrom="paragraph">
                  <wp:posOffset>60325</wp:posOffset>
                </wp:positionV>
                <wp:extent cx="304800" cy="323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CCA54" id="Rectangle 10" o:spid="_x0000_s1026" style="position:absolute;margin-left:177.75pt;margin-top:4.75pt;width:24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" fillcolor="window" strokecolor="#0070c0" strokeweight="1pt">
                <w10:wrap anchorx="margin"/>
              </v:rect>
            </w:pict>
          </mc:Fallback>
        </mc:AlternateContent>
      </w:r>
      <w:r w:rsidR="007E70BA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Thursday night only</w:t>
      </w:r>
      <w:r w:rsidR="000025A9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7E70BA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         </w:t>
      </w:r>
      <w:r w:rsidR="000025A9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  </w:t>
      </w:r>
      <w:r w:rsidR="007E70BA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Friday night only           </w:t>
      </w:r>
      <w:r w:rsidR="000025A9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    </w:t>
      </w:r>
      <w:r w:rsidR="007E70BA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Thursday </w:t>
      </w:r>
      <w:r w:rsidR="001A645A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and Friday night</w:t>
      </w:r>
      <w:r w:rsidR="0090077E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s</w:t>
      </w:r>
      <w:r w:rsidR="001A645A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7E70BA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               </w:t>
      </w:r>
      <w:r w:rsidR="00BF77EE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BF77EE" w:rsidRPr="00BF77EE">
        <w:t xml:space="preserve"> </w:t>
      </w:r>
    </w:p>
    <w:p w:rsidR="007C57C7" w:rsidRDefault="00EB7B68" w:rsidP="00B1579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</w:pPr>
      <w:r>
        <w:rPr>
          <w:rFonts w:eastAsiaTheme="minorEastAsia" w:hAnsi="Calibri"/>
          <w:b/>
          <w:noProof/>
          <w:color w:val="000000" w:themeColor="text1"/>
          <w:kern w:val="24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C20F1" wp14:editId="18089346">
                <wp:simplePos x="0" y="0"/>
                <wp:positionH relativeFrom="leftMargin">
                  <wp:posOffset>657226</wp:posOffset>
                </wp:positionH>
                <wp:positionV relativeFrom="paragraph">
                  <wp:posOffset>236220</wp:posOffset>
                </wp:positionV>
                <wp:extent cx="32385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99325" id="Rectangle 6" o:spid="_x0000_s1026" style="position:absolute;margin-left:51.75pt;margin-top:18.6pt;width:25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" fillcolor="window" strokecolor="#0070c0" strokeweight="1pt">
                <w10:wrap anchorx="margin"/>
              </v:rect>
            </w:pict>
          </mc:Fallback>
        </mc:AlternateContent>
      </w:r>
    </w:p>
    <w:p w:rsidR="007E70BA" w:rsidRDefault="007E70BA" w:rsidP="00B1579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</w:pPr>
    </w:p>
    <w:p w:rsidR="00C21FE7" w:rsidRPr="008B1841" w:rsidRDefault="00685FF2" w:rsidP="0090077E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</w:pPr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   </w:t>
      </w:r>
      <w:r w:rsidR="0090077E" w:rsidRPr="00EB7B68"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  <w:lang w:eastAsia="en-AU"/>
        </w:rPr>
        <w:t>The Seminar dinner</w:t>
      </w:r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: </w:t>
      </w:r>
      <w:r w:rsidR="0090077E"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The dinner will be held on the night before the seminar </w:t>
      </w:r>
      <w:r w:rsidR="0090077E" w:rsidRPr="008B1841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>Thursday 1</w:t>
      </w:r>
      <w:r w:rsidR="0090077E" w:rsidRPr="008B1841">
        <w:rPr>
          <w:rFonts w:eastAsiaTheme="minorEastAsia" w:hAnsi="Calibri"/>
          <w:b/>
          <w:color w:val="000000" w:themeColor="text1"/>
          <w:kern w:val="24"/>
          <w:sz w:val="24"/>
          <w:szCs w:val="24"/>
          <w:vertAlign w:val="superscript"/>
          <w:lang w:eastAsia="en-AU"/>
        </w:rPr>
        <w:t>st</w:t>
      </w:r>
      <w:r w:rsidR="008B1841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September</w:t>
      </w:r>
      <w:r w:rsidRPr="008B1841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90077E" w:rsidRPr="008B1841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at Wesley Lodge </w:t>
      </w:r>
      <w:r w:rsidRPr="008B1841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>from 6pm</w:t>
      </w:r>
      <w:r w:rsidR="00AF22D9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. </w:t>
      </w:r>
      <w:r w:rsidR="00AF22D9" w:rsidRPr="00AF22D9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W</w:t>
      </w:r>
      <w:r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e need to</w:t>
      </w:r>
      <w:r w:rsidR="0090077E"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book this venue as soon as possible to be guaranteed of seating.</w:t>
      </w:r>
      <w:r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Please</w:t>
      </w:r>
      <w:r w:rsidR="00EA452C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put a</w:t>
      </w:r>
      <w:r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cross</w:t>
      </w:r>
      <w:r w:rsidR="003707C7"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B0357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in </w:t>
      </w:r>
      <w:r w:rsidR="003707C7"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the box if you are attending the dinner and email back to DNA </w:t>
      </w:r>
      <w:hyperlink r:id="rId8" w:history="1">
        <w:r w:rsidR="003707C7" w:rsidRPr="008B1841">
          <w:rPr>
            <w:rStyle w:val="Hyperlink"/>
            <w:rFonts w:eastAsiaTheme="minorEastAsia" w:hAnsi="Calibri"/>
            <w:b/>
            <w:kern w:val="24"/>
            <w:sz w:val="24"/>
            <w:szCs w:val="24"/>
            <w:lang w:eastAsia="en-AU"/>
          </w:rPr>
          <w:t>info@dystonia.org.au</w:t>
        </w:r>
      </w:hyperlink>
      <w:r w:rsidR="003707C7"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EA452C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2D11DC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Menu is available on Wesley lodge</w:t>
      </w:r>
      <w:r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website: </w:t>
      </w:r>
      <w:hyperlink r:id="rId9" w:history="1">
        <w:r w:rsidR="003707C7" w:rsidRPr="008B1841">
          <w:rPr>
            <w:rStyle w:val="Hyperlink"/>
            <w:rFonts w:eastAsiaTheme="minorEastAsia" w:hAnsi="Calibri"/>
            <w:b/>
            <w:kern w:val="24"/>
            <w:sz w:val="24"/>
            <w:szCs w:val="24"/>
            <w:lang w:eastAsia="en-AU"/>
          </w:rPr>
          <w:t>www.wesleylodge.com.au</w:t>
        </w:r>
      </w:hyperlink>
    </w:p>
    <w:p w:rsidR="003707C7" w:rsidRDefault="002108A5" w:rsidP="0090077E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</w:pPr>
      <w:r>
        <w:rPr>
          <w:rFonts w:eastAsiaTheme="minorEastAsia" w:hAnsi="Calibri"/>
          <w:b/>
          <w:noProof/>
          <w:color w:val="000000" w:themeColor="text1"/>
          <w:kern w:val="24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C9AC7" wp14:editId="5FFA899A">
                <wp:simplePos x="0" y="0"/>
                <wp:positionH relativeFrom="leftMargin">
                  <wp:posOffset>666750</wp:posOffset>
                </wp:positionH>
                <wp:positionV relativeFrom="paragraph">
                  <wp:posOffset>70485</wp:posOffset>
                </wp:positionV>
                <wp:extent cx="314325" cy="323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8FA8C" id="Rectangle 9" o:spid="_x0000_s1026" style="position:absolute;margin-left:52.5pt;margin-top:5.55pt;width:24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" fillcolor="window" strokecolor="#0070c0" strokeweight="1pt">
                <w10:wrap anchorx="margin"/>
              </v:rect>
            </w:pict>
          </mc:Fallback>
        </mc:AlternateContent>
      </w:r>
    </w:p>
    <w:p w:rsidR="0090077E" w:rsidRPr="008B1841" w:rsidRDefault="00351C42" w:rsidP="0090077E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</w:pPr>
      <w:r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 </w:t>
      </w:r>
      <w:r w:rsidR="00685FF2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  </w:t>
      </w:r>
      <w:r w:rsidR="0090077E" w:rsidRPr="00EB7B68"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  <w:lang w:eastAsia="en-AU"/>
        </w:rPr>
        <w:t>Hospital parking</w:t>
      </w:r>
      <w:r w:rsidR="0090077E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:  </w:t>
      </w:r>
      <w:r w:rsidR="00A66C29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DNA has organised </w:t>
      </w:r>
      <w:r w:rsidR="00D9422C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concessional rates of $8</w:t>
      </w:r>
      <w:r w:rsidR="0090077E"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D9422C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for the day to park in the hospital carpark. </w:t>
      </w:r>
      <w:r w:rsidR="00AF22D9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We will give you more details on how to receive this parking closer to the seminar date. Please </w:t>
      </w:r>
      <w:r w:rsidR="00B80903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put a</w:t>
      </w:r>
      <w:r w:rsidR="00A71587"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cross</w:t>
      </w:r>
      <w:r w:rsidR="00D9422C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in the box</w:t>
      </w:r>
      <w:r w:rsidR="0090077E"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and return as soon as possible if you need parking</w:t>
      </w:r>
      <w:r w:rsidR="002108A5"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for the day of the seminar</w:t>
      </w:r>
      <w:r w:rsidR="0090077E"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A71587"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only. </w:t>
      </w:r>
      <w:r w:rsidR="0090077E"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Those people staying a</w:t>
      </w:r>
      <w:r w:rsidR="002108A5" w:rsidRPr="008B1841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t Wesley Lodge do not need this as parking is provided.</w:t>
      </w:r>
    </w:p>
    <w:p w:rsidR="0090077E" w:rsidRPr="008B1841" w:rsidRDefault="0090077E" w:rsidP="00B1579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</w:pPr>
    </w:p>
    <w:p w:rsidR="00EE2EEA" w:rsidRPr="00EA452C" w:rsidRDefault="00A71587" w:rsidP="00EA452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</w:pPr>
      <w:r w:rsidRPr="00B463C7"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  <w:lang w:eastAsia="en-AU"/>
        </w:rPr>
        <w:t>Transport</w:t>
      </w:r>
      <w:r w:rsidRPr="00B463C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: </w:t>
      </w:r>
      <w:r w:rsidR="006E1FFD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>Westmead</w:t>
      </w:r>
      <w:r w:rsidR="00D11300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Train Station</w:t>
      </w:r>
      <w:r w:rsidR="006E1FFD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Ph.</w:t>
      </w:r>
      <w:r w:rsidR="00B03571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No.</w:t>
      </w:r>
      <w:r w:rsidR="00B80903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(02)</w:t>
      </w:r>
      <w:r w:rsidR="006E1FFD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9848 9116</w:t>
      </w:r>
      <w:r w:rsidR="00AF22D9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>.</w:t>
      </w:r>
      <w:r w:rsidR="00D11300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917DF6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It is a short walk to Westmead Hospital from the station.</w:t>
      </w:r>
      <w:r w:rsidRPr="00B463C7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BC498C" w:rsidRPr="00BC498C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If you are travelling from Central </w:t>
      </w:r>
      <w:r w:rsidR="00AF22D9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S</w:t>
      </w:r>
      <w:r w:rsidR="00BC498C" w:rsidRPr="00BC498C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tation</w:t>
      </w:r>
      <w:r w:rsidR="00BC498C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</w:t>
      </w:r>
      <w:r w:rsidR="006E1FFD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you can g</w:t>
      </w:r>
      <w:r w:rsidR="00AF22D9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>et</w:t>
      </w:r>
      <w:r w:rsidR="006E1FFD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to Westmead by traveling on the Western, Cumberland or Blue Mountains Line. Westmead is wheelchair accessible</w:t>
      </w:r>
      <w:r w:rsidR="00D11300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 </w:t>
      </w:r>
      <w:hyperlink r:id="rId10" w:anchor="landingPoint" w:history="1">
        <w:r w:rsidR="00D11300" w:rsidRPr="00D11300">
          <w:rPr>
            <w:rStyle w:val="Hyperlink"/>
            <w:rFonts w:eastAsiaTheme="minorEastAsia" w:hAnsi="Calibri"/>
            <w:b/>
            <w:kern w:val="24"/>
            <w:sz w:val="24"/>
            <w:szCs w:val="24"/>
            <w:lang w:eastAsia="en-AU"/>
          </w:rPr>
          <w:t>http://www.sydneytrains.info/timetables/#landingPoint</w:t>
        </w:r>
      </w:hyperlink>
      <w:r w:rsidR="00D11300">
        <w:rPr>
          <w:rFonts w:eastAsiaTheme="minorEastAsia" w:hAnsi="Calibri"/>
          <w:color w:val="000000" w:themeColor="text1"/>
          <w:kern w:val="24"/>
          <w:sz w:val="24"/>
          <w:szCs w:val="24"/>
          <w:lang w:eastAsia="en-AU"/>
        </w:rPr>
        <w:t xml:space="preserve">  </w:t>
      </w:r>
      <w:r w:rsidR="0013201A" w:rsidRPr="0013201A">
        <w:rPr>
          <w:rFonts w:cs="ArialMT"/>
        </w:rPr>
        <w:t xml:space="preserve">Buses run from Parramatta </w:t>
      </w:r>
      <w:r w:rsidR="00EA452C">
        <w:rPr>
          <w:rFonts w:cs="ArialMT"/>
        </w:rPr>
        <w:t>train</w:t>
      </w:r>
      <w:r w:rsidR="008B0D95">
        <w:rPr>
          <w:rFonts w:cs="ArialMT"/>
        </w:rPr>
        <w:t xml:space="preserve"> station</w:t>
      </w:r>
      <w:r w:rsidR="0013201A" w:rsidRPr="0013201A">
        <w:rPr>
          <w:rFonts w:cs="ArialMT"/>
        </w:rPr>
        <w:t xml:space="preserve"> leav</w:t>
      </w:r>
      <w:r w:rsidR="00AF22D9">
        <w:rPr>
          <w:rFonts w:cs="ArialMT"/>
        </w:rPr>
        <w:t>ing</w:t>
      </w:r>
      <w:r w:rsidR="0013201A" w:rsidRPr="0013201A">
        <w:rPr>
          <w:rFonts w:cs="ArialMT"/>
        </w:rPr>
        <w:t xml:space="preserve"> from stand</w:t>
      </w:r>
      <w:r w:rsidR="00B80903">
        <w:rPr>
          <w:rFonts w:cs="ArialMT"/>
        </w:rPr>
        <w:t xml:space="preserve"> B4</w:t>
      </w:r>
      <w:r w:rsidR="0013201A" w:rsidRPr="0013201A">
        <w:rPr>
          <w:rFonts w:cs="ArialMT"/>
        </w:rPr>
        <w:t xml:space="preserve"> T-Way</w:t>
      </w:r>
      <w:r w:rsidR="00AF22D9">
        <w:rPr>
          <w:rFonts w:cs="ArialMT"/>
        </w:rPr>
        <w:t>.</w:t>
      </w:r>
      <w:r w:rsidR="0013201A" w:rsidRPr="0013201A">
        <w:rPr>
          <w:rFonts w:cs="ArialMT"/>
        </w:rPr>
        <w:t xml:space="preserve"> Buses T61–T66 stop outside the hospital on Darcy Road</w:t>
      </w:r>
      <w:r w:rsidR="00AF22D9">
        <w:rPr>
          <w:rFonts w:cs="ArialMT"/>
        </w:rPr>
        <w:t>.</w:t>
      </w:r>
      <w:r w:rsidR="0013201A" w:rsidRPr="0013201A">
        <w:rPr>
          <w:rFonts w:cs="ArialMT"/>
        </w:rPr>
        <w:t xml:space="preserve"> </w:t>
      </w:r>
      <w:r w:rsidR="009C46C2" w:rsidRPr="00266AAA">
        <w:rPr>
          <w:rFonts w:ascii="ArialMT" w:hAnsi="ArialMT" w:cs="ArialMT"/>
          <w:sz w:val="20"/>
          <w:szCs w:val="20"/>
        </w:rPr>
        <w:t xml:space="preserve">Web: </w:t>
      </w:r>
      <w:hyperlink r:id="rId11" w:history="1">
        <w:r w:rsidR="009C46C2" w:rsidRPr="00020BD8">
          <w:rPr>
            <w:rStyle w:val="Hyperlink"/>
            <w:rFonts w:cs="ArialMT"/>
            <w:b/>
            <w:color w:val="0070C0"/>
            <w:sz w:val="24"/>
            <w:szCs w:val="24"/>
          </w:rPr>
          <w:t>www.transportnsw.info</w:t>
        </w:r>
      </w:hyperlink>
      <w:r w:rsidR="009C46C2" w:rsidRPr="00020BD8">
        <w:rPr>
          <w:rFonts w:cs="ArialMT"/>
          <w:b/>
          <w:color w:val="0070C0"/>
          <w:sz w:val="24"/>
          <w:szCs w:val="24"/>
        </w:rPr>
        <w:t xml:space="preserve"> </w:t>
      </w:r>
      <w:r w:rsidR="00EA452C">
        <w:rPr>
          <w:rFonts w:cs="ArialMT"/>
          <w:sz w:val="24"/>
          <w:szCs w:val="24"/>
        </w:rPr>
        <w:t>Phone: 131 500 (24 hrs</w:t>
      </w:r>
      <w:r w:rsidR="009C46C2" w:rsidRPr="00020BD8">
        <w:rPr>
          <w:rFonts w:cs="ArialMT"/>
          <w:sz w:val="24"/>
          <w:szCs w:val="24"/>
        </w:rPr>
        <w:t>, 7 days a week</w:t>
      </w:r>
      <w:r w:rsidR="009C46C2" w:rsidRPr="00020BD8">
        <w:rPr>
          <w:rFonts w:cs="ArialMT"/>
          <w:sz w:val="20"/>
          <w:szCs w:val="20"/>
        </w:rPr>
        <w:t>)</w:t>
      </w:r>
    </w:p>
    <w:p w:rsidR="00EE2EEA" w:rsidRDefault="00EE2EEA" w:rsidP="00350063">
      <w:pPr>
        <w:rPr>
          <w:rFonts w:ascii="Arial" w:hAnsi="Arial" w:cs="Arial"/>
          <w:color w:val="0070C0"/>
          <w:sz w:val="20"/>
          <w:szCs w:val="20"/>
          <w:lang w:val="e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0ABE2" wp14:editId="4A3ECAA7">
                <wp:simplePos x="0" y="0"/>
                <wp:positionH relativeFrom="column">
                  <wp:posOffset>-854710</wp:posOffset>
                </wp:positionH>
                <wp:positionV relativeFrom="paragraph">
                  <wp:posOffset>248920</wp:posOffset>
                </wp:positionV>
                <wp:extent cx="7552055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632BF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3pt,19.6pt" to="527.3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" strokecolor="black [3213]" strokeweight=".5pt">
                <v:stroke dashstyle="dashDot" joinstyle="miter"/>
              </v:line>
            </w:pict>
          </mc:Fallback>
        </mc:AlternateContent>
      </w:r>
      <w:r w:rsidR="009C46C2">
        <w:rPr>
          <w:rFonts w:ascii="Arial" w:hAnsi="Arial" w:cs="Arial"/>
          <w:color w:val="0070C0"/>
          <w:sz w:val="20"/>
          <w:szCs w:val="20"/>
          <w:lang w:val="en"/>
        </w:rPr>
        <w:t xml:space="preserve"> </w:t>
      </w:r>
    </w:p>
    <w:p w:rsidR="00B223DF" w:rsidRPr="0013201A" w:rsidRDefault="0013201A" w:rsidP="001320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50063">
        <w:rPr>
          <w:noProof/>
          <w:lang w:eastAsia="en-AU"/>
        </w:rPr>
        <w:t xml:space="preserve"> </w:t>
      </w:r>
      <w:r w:rsidR="00EE2EEA" w:rsidRPr="003500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AA1FF" wp14:editId="2CC58563">
                <wp:simplePos x="0" y="0"/>
                <wp:positionH relativeFrom="page">
                  <wp:align>right</wp:align>
                </wp:positionH>
                <wp:positionV relativeFrom="paragraph">
                  <wp:posOffset>190500</wp:posOffset>
                </wp:positionV>
                <wp:extent cx="7509510" cy="2580640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9510" cy="2580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652B" w:rsidRPr="006A6B81" w:rsidRDefault="005F652B" w:rsidP="002108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NAME: _</w:t>
                            </w:r>
                            <w:r w:rsidRPr="004A359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PHONE:_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5F652B" w:rsidRPr="006A6B81" w:rsidRDefault="005F652B" w:rsidP="002108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ab/>
                            </w:r>
                          </w:p>
                          <w:p w:rsidR="005F652B" w:rsidRDefault="005F652B" w:rsidP="002108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ADDRESS: </w:t>
                            </w:r>
                            <w:r w:rsidRPr="006A6B8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__________________________________________________________________________________________________            </w:t>
                            </w:r>
                          </w:p>
                          <w:p w:rsidR="005F652B" w:rsidRDefault="005F652B"/>
                          <w:p w:rsidR="00AF22D9" w:rsidRDefault="00AF22D9">
                            <w:r>
                              <w:t xml:space="preserve">Any </w:t>
                            </w:r>
                            <w:r w:rsidR="00011419">
                              <w:t>o</w:t>
                            </w:r>
                            <w:r>
                              <w:t xml:space="preserve">ther </w:t>
                            </w:r>
                            <w:r w:rsidR="00011419">
                              <w:t xml:space="preserve">enquiries contact us on </w:t>
                            </w:r>
                            <w:hyperlink r:id="rId12" w:history="1">
                              <w:r w:rsidR="00011419" w:rsidRPr="00883BCE">
                                <w:rPr>
                                  <w:rStyle w:val="Hyperlink"/>
                                </w:rPr>
                                <w:t>info@dystonia.org.au</w:t>
                              </w:r>
                            </w:hyperlink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AA1FF" id="Rectangle 13" o:spid="_x0000_s1026" style="position:absolute;margin-left:540.1pt;margin-top:15pt;width:591.3pt;height:203.2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" filled="f" stroked="f">
                <v:textbox>
                  <w:txbxContent>
                    <w:p w:rsidR="005F652B" w:rsidRPr="006A6B81" w:rsidRDefault="005F652B" w:rsidP="002108A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NAME: _</w:t>
                      </w:r>
                      <w:r w:rsidRPr="004A359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_____________________________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PHONE:_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_________________________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5F652B" w:rsidRPr="006A6B81" w:rsidRDefault="005F652B" w:rsidP="002108A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ab/>
                      </w:r>
                    </w:p>
                    <w:p w:rsidR="005F652B" w:rsidRDefault="005F652B" w:rsidP="002108A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ADDRESS: </w:t>
                      </w:r>
                      <w:r w:rsidRPr="006A6B8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>_________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8"/>
                        </w:rPr>
                        <w:t xml:space="preserve">__________________________________________________________________________________________________            </w:t>
                      </w:r>
                    </w:p>
                    <w:p w:rsidR="005F652B" w:rsidRDefault="005F652B"/>
                    <w:p w:rsidR="00AF22D9" w:rsidRDefault="00AF22D9">
                      <w:r>
                        <w:t xml:space="preserve">Any </w:t>
                      </w:r>
                      <w:r w:rsidR="00011419">
                        <w:t>o</w:t>
                      </w:r>
                      <w:r>
                        <w:t xml:space="preserve">ther </w:t>
                      </w:r>
                      <w:r w:rsidR="00011419">
                        <w:t xml:space="preserve">enquiries contact us on </w:t>
                      </w:r>
                      <w:hyperlink r:id="rId13" w:history="1">
                        <w:r w:rsidR="00011419" w:rsidRPr="00883BCE">
                          <w:rPr>
                            <w:rStyle w:val="Hyperlink"/>
                          </w:rPr>
                          <w:t>info@dystonia.org.au</w:t>
                        </w:r>
                      </w:hyperlink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463C7" w:rsidRDefault="00B463C7" w:rsidP="00350063"/>
    <w:p w:rsidR="00350063" w:rsidRDefault="00350063" w:rsidP="00350063"/>
    <w:p w:rsidR="00350063" w:rsidRDefault="00350063" w:rsidP="00350063"/>
    <w:p w:rsidR="00350063" w:rsidRDefault="00350063" w:rsidP="00350063"/>
    <w:sectPr w:rsidR="00350063" w:rsidSect="006A6B8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3"/>
    <w:rsid w:val="00002370"/>
    <w:rsid w:val="000025A9"/>
    <w:rsid w:val="00011419"/>
    <w:rsid w:val="00014CC5"/>
    <w:rsid w:val="00020BD8"/>
    <w:rsid w:val="00043E5E"/>
    <w:rsid w:val="00054928"/>
    <w:rsid w:val="000634BC"/>
    <w:rsid w:val="000776A1"/>
    <w:rsid w:val="00083A14"/>
    <w:rsid w:val="000933E6"/>
    <w:rsid w:val="000E4DB8"/>
    <w:rsid w:val="0013201A"/>
    <w:rsid w:val="00162F1A"/>
    <w:rsid w:val="001A645A"/>
    <w:rsid w:val="001C1863"/>
    <w:rsid w:val="001D6398"/>
    <w:rsid w:val="002108A5"/>
    <w:rsid w:val="00212D37"/>
    <w:rsid w:val="0023205C"/>
    <w:rsid w:val="00245505"/>
    <w:rsid w:val="00263FBB"/>
    <w:rsid w:val="00266AAA"/>
    <w:rsid w:val="00276326"/>
    <w:rsid w:val="002B046A"/>
    <w:rsid w:val="002D0BA6"/>
    <w:rsid w:val="002D11DC"/>
    <w:rsid w:val="002D2D5C"/>
    <w:rsid w:val="0031223F"/>
    <w:rsid w:val="0033571D"/>
    <w:rsid w:val="00350063"/>
    <w:rsid w:val="00351C42"/>
    <w:rsid w:val="003707C7"/>
    <w:rsid w:val="003B23BF"/>
    <w:rsid w:val="004A3591"/>
    <w:rsid w:val="004A61C9"/>
    <w:rsid w:val="004D4462"/>
    <w:rsid w:val="004F113A"/>
    <w:rsid w:val="00503372"/>
    <w:rsid w:val="0051312B"/>
    <w:rsid w:val="005320F4"/>
    <w:rsid w:val="00566A63"/>
    <w:rsid w:val="00592314"/>
    <w:rsid w:val="00597BDB"/>
    <w:rsid w:val="005D3FDE"/>
    <w:rsid w:val="005E7560"/>
    <w:rsid w:val="005F652B"/>
    <w:rsid w:val="00625914"/>
    <w:rsid w:val="00685FF2"/>
    <w:rsid w:val="00690F0C"/>
    <w:rsid w:val="00692A4E"/>
    <w:rsid w:val="006A6B81"/>
    <w:rsid w:val="006B3C02"/>
    <w:rsid w:val="006D2598"/>
    <w:rsid w:val="006E1FFD"/>
    <w:rsid w:val="006E5755"/>
    <w:rsid w:val="00706E77"/>
    <w:rsid w:val="00717D69"/>
    <w:rsid w:val="007434A2"/>
    <w:rsid w:val="007C57C7"/>
    <w:rsid w:val="007E70BA"/>
    <w:rsid w:val="008557F8"/>
    <w:rsid w:val="00896DD4"/>
    <w:rsid w:val="008A0A43"/>
    <w:rsid w:val="008B0D95"/>
    <w:rsid w:val="008B1841"/>
    <w:rsid w:val="008C3041"/>
    <w:rsid w:val="008E3435"/>
    <w:rsid w:val="008F4C22"/>
    <w:rsid w:val="0090004D"/>
    <w:rsid w:val="0090077E"/>
    <w:rsid w:val="00901AA6"/>
    <w:rsid w:val="00917DF6"/>
    <w:rsid w:val="00931397"/>
    <w:rsid w:val="00936932"/>
    <w:rsid w:val="0093775D"/>
    <w:rsid w:val="00987878"/>
    <w:rsid w:val="00990BC9"/>
    <w:rsid w:val="009A6907"/>
    <w:rsid w:val="009C46C2"/>
    <w:rsid w:val="00A66C29"/>
    <w:rsid w:val="00A71587"/>
    <w:rsid w:val="00AA3D29"/>
    <w:rsid w:val="00AD702C"/>
    <w:rsid w:val="00AF22D9"/>
    <w:rsid w:val="00B03571"/>
    <w:rsid w:val="00B15796"/>
    <w:rsid w:val="00B17CE5"/>
    <w:rsid w:val="00B21E8E"/>
    <w:rsid w:val="00B223DF"/>
    <w:rsid w:val="00B463C7"/>
    <w:rsid w:val="00B63575"/>
    <w:rsid w:val="00B80903"/>
    <w:rsid w:val="00BC498C"/>
    <w:rsid w:val="00BC7492"/>
    <w:rsid w:val="00BD07DE"/>
    <w:rsid w:val="00BF77EE"/>
    <w:rsid w:val="00C21FE7"/>
    <w:rsid w:val="00C33B8E"/>
    <w:rsid w:val="00C6310C"/>
    <w:rsid w:val="00C74EB6"/>
    <w:rsid w:val="00CF0EF5"/>
    <w:rsid w:val="00D11300"/>
    <w:rsid w:val="00D12BCE"/>
    <w:rsid w:val="00D23207"/>
    <w:rsid w:val="00D31CA7"/>
    <w:rsid w:val="00D615B4"/>
    <w:rsid w:val="00D87BAA"/>
    <w:rsid w:val="00D9422C"/>
    <w:rsid w:val="00DB4F28"/>
    <w:rsid w:val="00DE02B8"/>
    <w:rsid w:val="00E07222"/>
    <w:rsid w:val="00E1791E"/>
    <w:rsid w:val="00E41BA6"/>
    <w:rsid w:val="00E5611E"/>
    <w:rsid w:val="00E74139"/>
    <w:rsid w:val="00E84A1A"/>
    <w:rsid w:val="00EA452C"/>
    <w:rsid w:val="00EB7B68"/>
    <w:rsid w:val="00ED7BEC"/>
    <w:rsid w:val="00EE2EEA"/>
    <w:rsid w:val="00F11139"/>
    <w:rsid w:val="00F81134"/>
    <w:rsid w:val="00F92A43"/>
    <w:rsid w:val="00F94DEE"/>
    <w:rsid w:val="00FA12B3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3DA0"/>
  <w15:chartTrackingRefBased/>
  <w15:docId w15:val="{63DDC1CF-69EA-4418-AEFA-AC26FCDD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0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0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D2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1FE7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74EB6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ystonia.org.au" TargetMode="External"/><Relationship Id="rId13" Type="http://schemas.openxmlformats.org/officeDocument/2006/relationships/hyperlink" Target="mailto:info@dystoni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info@dystonia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ystonia.org.au" TargetMode="External"/><Relationship Id="rId11" Type="http://schemas.openxmlformats.org/officeDocument/2006/relationships/hyperlink" Target="http://www.transportnsw.inf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ydneytrains.info/timetab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leylodge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C0E1-554C-4356-9AA4-ABBB4D5C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LARAINE McANALLY</cp:lastModifiedBy>
  <cp:revision>2</cp:revision>
  <cp:lastPrinted>2016-07-20T00:08:00Z</cp:lastPrinted>
  <dcterms:created xsi:type="dcterms:W3CDTF">2016-07-24T10:37:00Z</dcterms:created>
  <dcterms:modified xsi:type="dcterms:W3CDTF">2016-07-24T10:37:00Z</dcterms:modified>
</cp:coreProperties>
</file>